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7A0B" w14:textId="77777777" w:rsidR="003C6FEB" w:rsidRPr="003C6FEB" w:rsidRDefault="003C6FEB" w:rsidP="003C6FEB">
      <w:pPr>
        <w:pStyle w:val="Default"/>
        <w:rPr>
          <w:rFonts w:ascii="Calibri" w:hAnsi="Calibri" w:cs="Calibri"/>
          <w:sz w:val="20"/>
          <w:szCs w:val="20"/>
        </w:rPr>
      </w:pPr>
    </w:p>
    <w:p w14:paraId="1877AD80" w14:textId="77777777" w:rsidR="003C6FEB" w:rsidRPr="003C6FEB" w:rsidRDefault="003C6FEB" w:rsidP="003C6FEB">
      <w:pPr>
        <w:pStyle w:val="Default"/>
        <w:rPr>
          <w:rFonts w:ascii="Calibri" w:hAnsi="Calibri" w:cs="Calibri"/>
          <w:sz w:val="20"/>
          <w:szCs w:val="20"/>
        </w:rPr>
      </w:pPr>
    </w:p>
    <w:p w14:paraId="4247BAA2" w14:textId="77777777" w:rsidR="003C6FEB" w:rsidRPr="003C6FEB" w:rsidRDefault="003C6FEB" w:rsidP="003C6FEB">
      <w:pPr>
        <w:pStyle w:val="Default"/>
        <w:rPr>
          <w:rFonts w:ascii="Calibri" w:hAnsi="Calibri" w:cs="Calibri"/>
        </w:rPr>
      </w:pPr>
      <w:r w:rsidRPr="003C6FEB">
        <w:rPr>
          <w:rFonts w:ascii="Calibri" w:hAnsi="Calibri" w:cs="Calibri"/>
          <w:sz w:val="20"/>
          <w:szCs w:val="20"/>
        </w:rPr>
        <w:t xml:space="preserve"> </w:t>
      </w:r>
      <w:r w:rsidRPr="003C6FEB">
        <w:rPr>
          <w:rFonts w:ascii="Calibri" w:hAnsi="Calibri" w:cs="Calibri"/>
          <w:b/>
          <w:bCs/>
        </w:rPr>
        <w:t xml:space="preserve">KLAUZULA INFORMACYJNA Kontrahenci </w:t>
      </w:r>
    </w:p>
    <w:p w14:paraId="54CFBD16" w14:textId="77777777" w:rsidR="003C6FEB" w:rsidRPr="003C6FEB" w:rsidRDefault="003C6FEB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Zgodnie z art. 13 ust. 1 i ust. 2 Rozporządzenia Parlamentu Europejskiego i Rady (UE) z dnia 27 kwietnia 2016 r. informujemy, iż: </w:t>
      </w:r>
    </w:p>
    <w:p w14:paraId="4095D80C" w14:textId="6E5D8BD0" w:rsidR="003C6FEB" w:rsidRPr="003C6FEB" w:rsidRDefault="003C6FEB" w:rsidP="00497B62">
      <w:pPr>
        <w:pStyle w:val="Default"/>
        <w:spacing w:after="132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1. Administratorem Pani/Pana danych osobowych jest </w:t>
      </w:r>
      <w:r w:rsidR="00200C1C">
        <w:rPr>
          <w:rFonts w:ascii="Calibri" w:hAnsi="Calibri" w:cs="Calibri"/>
          <w:b/>
          <w:bCs/>
          <w:sz w:val="20"/>
          <w:szCs w:val="20"/>
        </w:rPr>
        <w:t>Publiczne Przedszkole PRYMUSEK II z siedzibą we Wrocławiu, ul. Bajana 62, 54-129 Wrocław</w:t>
      </w:r>
      <w:r w:rsidRPr="003C6FEB">
        <w:rPr>
          <w:rFonts w:ascii="Calibri" w:hAnsi="Calibri" w:cs="Calibri"/>
          <w:b/>
          <w:bCs/>
          <w:sz w:val="20"/>
          <w:szCs w:val="20"/>
        </w:rPr>
        <w:t xml:space="preserve">. </w:t>
      </w:r>
    </w:p>
    <w:p w14:paraId="4F8E2325" w14:textId="77777777" w:rsidR="003C6FEB" w:rsidRPr="003C6FEB" w:rsidRDefault="003C6FEB" w:rsidP="00497B62">
      <w:pPr>
        <w:pStyle w:val="Default"/>
        <w:spacing w:after="132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>2. W P</w:t>
      </w:r>
      <w:r>
        <w:rPr>
          <w:rFonts w:ascii="Calibri" w:hAnsi="Calibri" w:cs="Calibri"/>
          <w:sz w:val="20"/>
          <w:szCs w:val="20"/>
        </w:rPr>
        <w:t>ublicznym P</w:t>
      </w:r>
      <w:r w:rsidRPr="003C6FEB">
        <w:rPr>
          <w:rFonts w:ascii="Calibri" w:hAnsi="Calibri" w:cs="Calibri"/>
          <w:sz w:val="20"/>
          <w:szCs w:val="20"/>
        </w:rPr>
        <w:t xml:space="preserve">rzedszkolu </w:t>
      </w:r>
      <w:r>
        <w:rPr>
          <w:rFonts w:ascii="Calibri" w:hAnsi="Calibri" w:cs="Calibri"/>
          <w:sz w:val="20"/>
          <w:szCs w:val="20"/>
        </w:rPr>
        <w:t>PRYMUSEK we Wrocławiu</w:t>
      </w:r>
      <w:r w:rsidRPr="003C6FEB">
        <w:rPr>
          <w:rFonts w:ascii="Calibri" w:hAnsi="Calibri" w:cs="Calibri"/>
          <w:sz w:val="20"/>
          <w:szCs w:val="20"/>
        </w:rPr>
        <w:t xml:space="preserve"> powołany został Inspektor Ochrony Danych: </w:t>
      </w:r>
      <w:r>
        <w:rPr>
          <w:rFonts w:ascii="Calibri" w:hAnsi="Calibri" w:cs="Calibri"/>
          <w:b/>
          <w:bCs/>
          <w:sz w:val="20"/>
          <w:szCs w:val="20"/>
        </w:rPr>
        <w:t>Sonia Hanzel</w:t>
      </w:r>
      <w:r w:rsidRPr="003C6FEB">
        <w:rPr>
          <w:rFonts w:ascii="Calibri" w:hAnsi="Calibri" w:cs="Calibri"/>
          <w:sz w:val="20"/>
          <w:szCs w:val="20"/>
        </w:rPr>
        <w:t xml:space="preserve">, z którym kontakt możliwy jest poprzez adres email: </w:t>
      </w:r>
      <w:r>
        <w:rPr>
          <w:rFonts w:ascii="Calibri" w:hAnsi="Calibri" w:cs="Calibri"/>
          <w:b/>
          <w:bCs/>
          <w:sz w:val="20"/>
          <w:szCs w:val="20"/>
        </w:rPr>
        <w:t>sonia.hanzel@prymusek.com.</w:t>
      </w:r>
      <w:r w:rsidRPr="003C6FEB">
        <w:rPr>
          <w:rFonts w:ascii="Calibri" w:hAnsi="Calibri" w:cs="Calibri"/>
          <w:b/>
          <w:bCs/>
          <w:sz w:val="20"/>
          <w:szCs w:val="20"/>
        </w:rPr>
        <w:t xml:space="preserve">pl </w:t>
      </w:r>
    </w:p>
    <w:p w14:paraId="1AE713AB" w14:textId="77777777" w:rsidR="003C6FEB" w:rsidRPr="003C6FEB" w:rsidRDefault="003C6FEB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3. Pani/Pana dane osobowe przetwarzane będą wyłącznie w celu: </w:t>
      </w:r>
    </w:p>
    <w:p w14:paraId="0D4157FB" w14:textId="19F5AB66" w:rsidR="003C6FEB" w:rsidRDefault="00817A55" w:rsidP="00497B62">
      <w:pPr>
        <w:pStyle w:val="Default"/>
        <w:spacing w:after="12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3C6FEB" w:rsidRPr="003C6FEB">
        <w:rPr>
          <w:rFonts w:ascii="Calibri" w:hAnsi="Calibri" w:cs="Calibri"/>
          <w:sz w:val="20"/>
          <w:szCs w:val="20"/>
        </w:rPr>
        <w:t xml:space="preserve">) niezbędnym do zawarcia i wykonania umowy – przetwarzanie jest niezbędne do podjęcia działań przed zawarciem umowy i wykonania umowy zgodnie z art. 6, ust. 1 lit. b) RODO, </w:t>
      </w:r>
    </w:p>
    <w:p w14:paraId="00BD17B7" w14:textId="39F02243" w:rsidR="00817A55" w:rsidRPr="003C6FEB" w:rsidRDefault="00817A55" w:rsidP="00497B62">
      <w:pPr>
        <w:pStyle w:val="Default"/>
        <w:spacing w:after="12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 realizacji prawnie uzasadnionych interesów Administratora – m. in. dochodzenia roszczeń lub obrony przed roszczeniami, zgodnie z art. 6 ut.1 lit. f RODO,</w:t>
      </w:r>
    </w:p>
    <w:p w14:paraId="06229E0C" w14:textId="75A66DC5" w:rsidR="003C6FEB" w:rsidRDefault="00817A55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c) </w:t>
      </w:r>
      <w:r w:rsidR="003C6FEB" w:rsidRPr="003C6FEB">
        <w:rPr>
          <w:rFonts w:ascii="Calibri" w:hAnsi="Calibri" w:cs="Calibri"/>
          <w:sz w:val="20"/>
          <w:szCs w:val="20"/>
        </w:rPr>
        <w:t>wypełnienie obowiązku prawnego ciążącego na administratorze</w:t>
      </w:r>
      <w:r>
        <w:rPr>
          <w:rFonts w:ascii="Calibri" w:hAnsi="Calibri" w:cs="Calibri"/>
          <w:sz w:val="20"/>
          <w:szCs w:val="20"/>
        </w:rPr>
        <w:t xml:space="preserve">, zgodnie z </w:t>
      </w:r>
      <w:r w:rsidR="003C6FEB" w:rsidRPr="003C6FEB">
        <w:rPr>
          <w:rFonts w:ascii="Calibri" w:hAnsi="Calibri" w:cs="Calibri"/>
          <w:sz w:val="20"/>
          <w:szCs w:val="20"/>
        </w:rPr>
        <w:t xml:space="preserve">art. 6 ust. 1 lit. c) RODO. </w:t>
      </w:r>
    </w:p>
    <w:p w14:paraId="0CCE0B4A" w14:textId="77777777" w:rsidR="00817A55" w:rsidRPr="003C6FEB" w:rsidRDefault="00817A55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7915F56B" w14:textId="77777777" w:rsidR="003C6FEB" w:rsidRPr="003C6FEB" w:rsidRDefault="003C6FEB" w:rsidP="00497B62">
      <w:pPr>
        <w:pStyle w:val="Default"/>
        <w:spacing w:after="136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4. Odbiorcami Pani/Pana danych osobowych będą: </w:t>
      </w:r>
    </w:p>
    <w:p w14:paraId="5A74F983" w14:textId="51AF320E" w:rsidR="003C6FEB" w:rsidRPr="003C6FEB" w:rsidRDefault="003C6FEB" w:rsidP="00497B62">
      <w:pPr>
        <w:pStyle w:val="Default"/>
        <w:numPr>
          <w:ilvl w:val="0"/>
          <w:numId w:val="1"/>
        </w:numPr>
        <w:spacing w:after="136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podmioty współpracujące z </w:t>
      </w:r>
      <w:r w:rsidRPr="003C6FEB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ublicznym Przedszkolem PRYMUSEK</w:t>
      </w:r>
      <w:r w:rsidR="0082256E">
        <w:rPr>
          <w:rFonts w:ascii="Calibri" w:hAnsi="Calibri" w:cs="Calibri"/>
          <w:b/>
          <w:bCs/>
          <w:sz w:val="20"/>
          <w:szCs w:val="20"/>
        </w:rPr>
        <w:t xml:space="preserve"> II</w:t>
      </w:r>
      <w:r w:rsidRPr="003C6FEB">
        <w:rPr>
          <w:rFonts w:ascii="Calibri" w:hAnsi="Calibri" w:cs="Calibri"/>
          <w:b/>
          <w:bCs/>
          <w:sz w:val="20"/>
          <w:szCs w:val="20"/>
        </w:rPr>
        <w:t xml:space="preserve"> w</w:t>
      </w:r>
      <w:r>
        <w:rPr>
          <w:rFonts w:ascii="Calibri" w:hAnsi="Calibri" w:cs="Calibri"/>
          <w:b/>
          <w:bCs/>
          <w:sz w:val="20"/>
          <w:szCs w:val="20"/>
        </w:rPr>
        <w:t>e</w:t>
      </w:r>
      <w:r w:rsidRPr="003C6FEB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Wrocławiu</w:t>
      </w:r>
      <w:r w:rsidRPr="003C6FEB">
        <w:rPr>
          <w:rFonts w:ascii="Calibri" w:hAnsi="Calibri" w:cs="Calibri"/>
          <w:sz w:val="20"/>
          <w:szCs w:val="20"/>
        </w:rPr>
        <w:t xml:space="preserve">, </w:t>
      </w:r>
    </w:p>
    <w:p w14:paraId="5495094E" w14:textId="77777777" w:rsidR="003C6FEB" w:rsidRPr="003C6FEB" w:rsidRDefault="003C6FEB" w:rsidP="00497B62">
      <w:pPr>
        <w:pStyle w:val="Default"/>
        <w:numPr>
          <w:ilvl w:val="0"/>
          <w:numId w:val="1"/>
        </w:numPr>
        <w:spacing w:after="136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>organ prowad</w:t>
      </w:r>
      <w:r>
        <w:rPr>
          <w:rFonts w:ascii="Calibri" w:hAnsi="Calibri" w:cs="Calibri"/>
          <w:sz w:val="20"/>
          <w:szCs w:val="20"/>
        </w:rPr>
        <w:t xml:space="preserve">zący </w:t>
      </w:r>
    </w:p>
    <w:p w14:paraId="7492D2B2" w14:textId="77777777" w:rsidR="003C6FEB" w:rsidRPr="003C6FEB" w:rsidRDefault="003C6FEB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5. Pani/Pana dane osobowe będą przechowywane/przetwarzane: </w:t>
      </w:r>
    </w:p>
    <w:p w14:paraId="3FA9DCF1" w14:textId="64702691" w:rsidR="003C6FEB" w:rsidRPr="003C6FEB" w:rsidRDefault="00817A55" w:rsidP="00497B62">
      <w:pPr>
        <w:pStyle w:val="Default"/>
        <w:spacing w:after="12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3C6FEB" w:rsidRPr="003C6FEB">
        <w:rPr>
          <w:rFonts w:ascii="Calibri" w:hAnsi="Calibri" w:cs="Calibri"/>
          <w:sz w:val="20"/>
          <w:szCs w:val="20"/>
        </w:rPr>
        <w:t xml:space="preserve">) W przypadku zawarcia i wykonania umowy do momentu rozwiązania umowy </w:t>
      </w:r>
      <w:r>
        <w:rPr>
          <w:rFonts w:ascii="Calibri" w:hAnsi="Calibri" w:cs="Calibri"/>
          <w:sz w:val="20"/>
          <w:szCs w:val="20"/>
        </w:rPr>
        <w:t>i przez czas po jej rozwiązaniu uzasadniony celami przetwarzania;</w:t>
      </w:r>
    </w:p>
    <w:p w14:paraId="728DE124" w14:textId="0F49F050" w:rsidR="003C6FEB" w:rsidRPr="003C6FEB" w:rsidRDefault="00817A55" w:rsidP="00497B62">
      <w:pPr>
        <w:pStyle w:val="Default"/>
        <w:spacing w:after="12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</w:t>
      </w:r>
      <w:r w:rsidR="003C6FEB" w:rsidRPr="003C6FEB">
        <w:rPr>
          <w:rFonts w:ascii="Calibri" w:hAnsi="Calibri" w:cs="Calibri"/>
          <w:sz w:val="20"/>
          <w:szCs w:val="20"/>
        </w:rPr>
        <w:t xml:space="preserve">) W przypadku składania reklamacji, skarg, wniosków – 12 miesięcy od </w:t>
      </w:r>
      <w:r w:rsidR="00DD4847">
        <w:rPr>
          <w:rFonts w:ascii="Calibri" w:hAnsi="Calibri" w:cs="Calibri"/>
          <w:sz w:val="20"/>
          <w:szCs w:val="20"/>
        </w:rPr>
        <w:t>rozpo</w:t>
      </w:r>
      <w:r>
        <w:rPr>
          <w:rFonts w:ascii="Calibri" w:hAnsi="Calibri" w:cs="Calibri"/>
          <w:sz w:val="20"/>
          <w:szCs w:val="20"/>
        </w:rPr>
        <w:t>znania</w:t>
      </w:r>
      <w:r w:rsidR="003C6FEB" w:rsidRPr="003C6FEB">
        <w:rPr>
          <w:rFonts w:ascii="Calibri" w:hAnsi="Calibri" w:cs="Calibri"/>
          <w:sz w:val="20"/>
          <w:szCs w:val="20"/>
        </w:rPr>
        <w:t xml:space="preserve"> reklamacji / skarg / wniosków </w:t>
      </w:r>
    </w:p>
    <w:p w14:paraId="480308E1" w14:textId="2F44A971" w:rsidR="003C6FEB" w:rsidRPr="003C6FEB" w:rsidRDefault="00817A55" w:rsidP="00497B62">
      <w:pPr>
        <w:pStyle w:val="Default"/>
        <w:spacing w:after="12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3C6FEB" w:rsidRPr="003C6FEB">
        <w:rPr>
          <w:rFonts w:ascii="Calibri" w:hAnsi="Calibri" w:cs="Calibri"/>
          <w:sz w:val="20"/>
          <w:szCs w:val="20"/>
        </w:rPr>
        <w:t xml:space="preserve">) W przypadku prowadzenia dokumentacji księgowo podatkowej – 6 lat wg przepisów </w:t>
      </w:r>
    </w:p>
    <w:p w14:paraId="7E50E287" w14:textId="77777777" w:rsidR="00817A55" w:rsidRDefault="00817A55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3C6FEB" w:rsidRPr="003C6FEB">
        <w:rPr>
          <w:rFonts w:ascii="Calibri" w:hAnsi="Calibri" w:cs="Calibri"/>
          <w:sz w:val="20"/>
          <w:szCs w:val="20"/>
        </w:rPr>
        <w:t xml:space="preserve">) W przypadku dochodzenia roszczeń i obrony przed roszczeniami – </w:t>
      </w:r>
      <w:r>
        <w:rPr>
          <w:rFonts w:ascii="Calibri" w:hAnsi="Calibri" w:cs="Calibri"/>
          <w:sz w:val="20"/>
          <w:szCs w:val="20"/>
        </w:rPr>
        <w:t>do czasu upływu okresu przedawnienia roszczeń wynikających z odrębnych przepisów;</w:t>
      </w:r>
    </w:p>
    <w:p w14:paraId="377881AC" w14:textId="031601D4" w:rsidR="003C6FEB" w:rsidRPr="003C6FEB" w:rsidRDefault="00817A55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25136679" w14:textId="77777777" w:rsidR="003C6FEB" w:rsidRPr="003C6FEB" w:rsidRDefault="003C6FEB" w:rsidP="00497B62">
      <w:pPr>
        <w:pStyle w:val="Default"/>
        <w:spacing w:after="132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6. Posiada Pani/Pan prawo dostępu do treści swoich danych oraz prawo ich sprostowania, usunięcia, ograniczenia przetwarzania, prawo do przenoszenia danych, </w:t>
      </w:r>
      <w:r w:rsidRPr="003C6FEB">
        <w:rPr>
          <w:rFonts w:ascii="Calibri" w:hAnsi="Calibri" w:cs="Calibri"/>
          <w:b/>
          <w:bCs/>
          <w:sz w:val="20"/>
          <w:szCs w:val="20"/>
        </w:rPr>
        <w:t xml:space="preserve">prawo wniesienia sprzeciwu. </w:t>
      </w:r>
    </w:p>
    <w:p w14:paraId="744EF244" w14:textId="52484443" w:rsidR="003C6FEB" w:rsidRPr="003C6FEB" w:rsidRDefault="003C6FEB" w:rsidP="00497B62">
      <w:pPr>
        <w:pStyle w:val="Default"/>
        <w:spacing w:after="132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7. Ma Pani/Pan prawo wniesienia skargi do </w:t>
      </w:r>
      <w:r w:rsidR="00817A55">
        <w:rPr>
          <w:rFonts w:ascii="Calibri" w:hAnsi="Calibri" w:cs="Calibri"/>
          <w:sz w:val="20"/>
          <w:szCs w:val="20"/>
        </w:rPr>
        <w:t xml:space="preserve">Prezesa </w:t>
      </w:r>
      <w:r w:rsidRPr="003C6FEB">
        <w:rPr>
          <w:rFonts w:ascii="Calibri" w:hAnsi="Calibri" w:cs="Calibri"/>
          <w:sz w:val="20"/>
          <w:szCs w:val="20"/>
        </w:rPr>
        <w:t>U</w:t>
      </w:r>
      <w:r w:rsidR="00817A55">
        <w:rPr>
          <w:rFonts w:ascii="Calibri" w:hAnsi="Calibri" w:cs="Calibri"/>
          <w:sz w:val="20"/>
          <w:szCs w:val="20"/>
        </w:rPr>
        <w:t xml:space="preserve">rzędu </w:t>
      </w:r>
      <w:r w:rsidRPr="003C6FEB">
        <w:rPr>
          <w:rFonts w:ascii="Calibri" w:hAnsi="Calibri" w:cs="Calibri"/>
          <w:sz w:val="20"/>
          <w:szCs w:val="20"/>
        </w:rPr>
        <w:t>O</w:t>
      </w:r>
      <w:r w:rsidR="00817A55">
        <w:rPr>
          <w:rFonts w:ascii="Calibri" w:hAnsi="Calibri" w:cs="Calibri"/>
          <w:sz w:val="20"/>
          <w:szCs w:val="20"/>
        </w:rPr>
        <w:t xml:space="preserve">chrony </w:t>
      </w:r>
      <w:r w:rsidRPr="003C6FEB">
        <w:rPr>
          <w:rFonts w:ascii="Calibri" w:hAnsi="Calibri" w:cs="Calibri"/>
          <w:sz w:val="20"/>
          <w:szCs w:val="20"/>
        </w:rPr>
        <w:t>D</w:t>
      </w:r>
      <w:r w:rsidR="00817A55">
        <w:rPr>
          <w:rFonts w:ascii="Calibri" w:hAnsi="Calibri" w:cs="Calibri"/>
          <w:sz w:val="20"/>
          <w:szCs w:val="20"/>
        </w:rPr>
        <w:t xml:space="preserve">anych </w:t>
      </w:r>
      <w:r w:rsidRPr="003C6FEB">
        <w:rPr>
          <w:rFonts w:ascii="Calibri" w:hAnsi="Calibri" w:cs="Calibri"/>
          <w:sz w:val="20"/>
          <w:szCs w:val="20"/>
        </w:rPr>
        <w:t>O</w:t>
      </w:r>
      <w:r w:rsidR="00817A55">
        <w:rPr>
          <w:rFonts w:ascii="Calibri" w:hAnsi="Calibri" w:cs="Calibri"/>
          <w:sz w:val="20"/>
          <w:szCs w:val="20"/>
        </w:rPr>
        <w:t>sobowych</w:t>
      </w:r>
      <w:r w:rsidRPr="003C6FEB">
        <w:rPr>
          <w:rFonts w:ascii="Calibri" w:hAnsi="Calibri" w:cs="Calibri"/>
          <w:sz w:val="20"/>
          <w:szCs w:val="20"/>
        </w:rPr>
        <w:t xml:space="preserve">, gdy uzna Pani/Pan, iż przetwarzanie danych osobowych dotyczących Pani/Pana narusza przepisy ogólnego rozporządzenia o ochronie danych osobowych z dnia 27 kwietnia 2016 r. </w:t>
      </w:r>
    </w:p>
    <w:p w14:paraId="13B11164" w14:textId="48CADAE2" w:rsidR="003C6FEB" w:rsidRDefault="003C6FEB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C6FEB">
        <w:rPr>
          <w:rFonts w:ascii="Calibri" w:hAnsi="Calibri" w:cs="Calibri"/>
          <w:sz w:val="20"/>
          <w:szCs w:val="20"/>
        </w:rPr>
        <w:t xml:space="preserve">8. Podanie przez Panią/Pana danych jest niezbędne do zawarcia umowy oraz jej realizacji. </w:t>
      </w:r>
    </w:p>
    <w:p w14:paraId="293BF9C1" w14:textId="77777777" w:rsidR="00497B62" w:rsidRDefault="00497B62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08A3F498" w14:textId="7CE918EE" w:rsidR="00817A55" w:rsidRDefault="00817A55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9. Pani/Pana dane osobowe nie będą przekazywane do państwa trzeciego lub organizacji międzynarodowych.</w:t>
      </w:r>
    </w:p>
    <w:p w14:paraId="156E6F08" w14:textId="77777777" w:rsidR="00497B62" w:rsidRDefault="00497B62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7F97AAB7" w14:textId="48A63017" w:rsidR="00817A55" w:rsidRDefault="00817A55" w:rsidP="00497B62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10. Pani/Pana dane osobowe </w:t>
      </w:r>
      <w:r w:rsidR="00497B62">
        <w:rPr>
          <w:rFonts w:ascii="Calibri" w:hAnsi="Calibri" w:cs="Calibri"/>
          <w:sz w:val="20"/>
          <w:szCs w:val="20"/>
        </w:rPr>
        <w:t xml:space="preserve">nie będą podlegały zautomatyzowanemu przetwarzaniu, w tym profilowaniu. </w:t>
      </w:r>
    </w:p>
    <w:p w14:paraId="2A8FC650" w14:textId="68B7AA60" w:rsidR="00497B62" w:rsidRDefault="00497B62" w:rsidP="003C6FEB">
      <w:pPr>
        <w:pStyle w:val="Default"/>
        <w:rPr>
          <w:rFonts w:ascii="Calibri" w:hAnsi="Calibri" w:cs="Calibri"/>
          <w:sz w:val="20"/>
          <w:szCs w:val="20"/>
        </w:rPr>
      </w:pPr>
    </w:p>
    <w:p w14:paraId="6910115E" w14:textId="287743F4" w:rsidR="00497B62" w:rsidRDefault="00497B62" w:rsidP="003C6FEB">
      <w:pPr>
        <w:pStyle w:val="Default"/>
        <w:rPr>
          <w:rFonts w:ascii="Calibri" w:hAnsi="Calibri" w:cs="Calibri"/>
          <w:sz w:val="20"/>
          <w:szCs w:val="20"/>
        </w:rPr>
      </w:pPr>
    </w:p>
    <w:p w14:paraId="0276A456" w14:textId="1C8B2FAA" w:rsidR="00497B62" w:rsidRDefault="00497B62" w:rsidP="003C6FEB">
      <w:pPr>
        <w:pStyle w:val="Default"/>
        <w:rPr>
          <w:rFonts w:ascii="Calibri" w:hAnsi="Calibri" w:cs="Calibri"/>
          <w:sz w:val="20"/>
          <w:szCs w:val="20"/>
        </w:rPr>
      </w:pPr>
    </w:p>
    <w:p w14:paraId="22B05DFC" w14:textId="63125321" w:rsidR="00497B62" w:rsidRDefault="00497B62" w:rsidP="003C6FEB">
      <w:pPr>
        <w:pStyle w:val="Default"/>
        <w:rPr>
          <w:rFonts w:ascii="Calibri" w:hAnsi="Calibri" w:cs="Calibri"/>
          <w:sz w:val="20"/>
          <w:szCs w:val="20"/>
        </w:rPr>
      </w:pPr>
    </w:p>
    <w:p w14:paraId="510BF6DF" w14:textId="2A4144A4" w:rsidR="00497B62" w:rsidRDefault="00497B62" w:rsidP="00497B62">
      <w:pPr>
        <w:pStyle w:val="Default"/>
        <w:ind w:left="4956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</w:t>
      </w:r>
    </w:p>
    <w:p w14:paraId="24F2FF07" w14:textId="39318D2F" w:rsidR="00497B62" w:rsidRPr="003C6FEB" w:rsidRDefault="00497B62" w:rsidP="00497B62">
      <w:pPr>
        <w:pStyle w:val="Default"/>
        <w:ind w:left="566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(data i własnoręczny podpis)</w:t>
      </w:r>
    </w:p>
    <w:p w14:paraId="0AF4F862" w14:textId="77777777" w:rsidR="00256567" w:rsidRPr="003C6FEB" w:rsidRDefault="00256567">
      <w:pPr>
        <w:rPr>
          <w:rFonts w:ascii="Calibri" w:hAnsi="Calibri" w:cs="Calibri"/>
          <w:sz w:val="20"/>
          <w:szCs w:val="20"/>
        </w:rPr>
      </w:pPr>
    </w:p>
    <w:p w14:paraId="72E96CEA" w14:textId="77777777" w:rsidR="00256567" w:rsidRPr="003C6FEB" w:rsidRDefault="00256567">
      <w:pPr>
        <w:rPr>
          <w:rFonts w:ascii="Calibri" w:hAnsi="Calibri" w:cs="Calibri"/>
          <w:sz w:val="20"/>
          <w:szCs w:val="20"/>
        </w:rPr>
      </w:pPr>
    </w:p>
    <w:sectPr w:rsidR="00256567" w:rsidRPr="003C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0D7"/>
    <w:multiLevelType w:val="hybridMultilevel"/>
    <w:tmpl w:val="64C8E9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46"/>
    <w:rsid w:val="00200C1C"/>
    <w:rsid w:val="00256567"/>
    <w:rsid w:val="003C6FEB"/>
    <w:rsid w:val="00497B62"/>
    <w:rsid w:val="005D72F5"/>
    <w:rsid w:val="006F2E10"/>
    <w:rsid w:val="00762D46"/>
    <w:rsid w:val="00817A55"/>
    <w:rsid w:val="0082256E"/>
    <w:rsid w:val="008B6CE0"/>
    <w:rsid w:val="008C2421"/>
    <w:rsid w:val="00AD64B5"/>
    <w:rsid w:val="00B66C53"/>
    <w:rsid w:val="00D460B4"/>
    <w:rsid w:val="00DD4847"/>
    <w:rsid w:val="00E77DA5"/>
    <w:rsid w:val="00EF44E9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C651"/>
  <w15:chartTrackingRefBased/>
  <w15:docId w15:val="{69AA340A-B437-4B4E-B41E-3528556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6F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Olejnik</dc:creator>
  <cp:keywords/>
  <dc:description/>
  <cp:lastModifiedBy>Piotr Olejnik</cp:lastModifiedBy>
  <cp:revision>6</cp:revision>
  <dcterms:created xsi:type="dcterms:W3CDTF">2021-07-15T09:10:00Z</dcterms:created>
  <dcterms:modified xsi:type="dcterms:W3CDTF">2021-08-20T16:29:00Z</dcterms:modified>
</cp:coreProperties>
</file>